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2E79AA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2E79AA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 w:rsidRPr="002E79AA">
              <w:rPr>
                <w:noProof/>
              </w:rP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2E79AA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2E79AA">
              <w:rPr>
                <w:b/>
              </w:rPr>
              <w:t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55EDEAF2" w:rsidR="007C4A7B" w:rsidRPr="002E79AA" w:rsidRDefault="00123E31" w:rsidP="009021F2">
            <w:pPr>
              <w:rPr>
                <w:rFonts w:cstheme="minorHAnsi"/>
              </w:rPr>
            </w:pPr>
            <w:r w:rsidRPr="002E79AA">
              <w:t>คณะกรรมาธิการระเบียบข้อบังคับ</w:t>
            </w:r>
          </w:p>
        </w:tc>
      </w:tr>
      <w:tr w:rsidR="007C4A7B" w:rsidRPr="002E79AA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2E79AA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2E79AA">
              <w:rPr>
                <w:b/>
              </w:rPr>
              <w:t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5201A1BE" w:rsidR="007C4A7B" w:rsidRPr="002E79AA" w:rsidRDefault="00123E31" w:rsidP="009F15FF">
            <w:pPr>
              <w:spacing w:line="360" w:lineRule="auto"/>
              <w:rPr>
                <w:rFonts w:cstheme="minorHAnsi"/>
                <w:i/>
                <w:iCs/>
              </w:rPr>
            </w:pPr>
            <w:r w:rsidRPr="002E79AA">
              <w:rPr>
                <w:i/>
              </w:rPr>
              <w:t>ข้อมติที่ 1</w:t>
            </w:r>
          </w:p>
        </w:tc>
      </w:tr>
      <w:tr w:rsidR="007C4A7B" w:rsidRPr="002E79AA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2E79AA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2E79AA">
              <w:rPr>
                <w:b/>
              </w:rPr>
              <w:t xml:space="preserve">Local 503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  <w:r w:rsidRPr="002E79AA">
              <w:t>คำแนะนำของคณะกรรมการ ประจำปี 2022:</w:t>
            </w:r>
          </w:p>
        </w:tc>
      </w:tr>
      <w:tr w:rsidR="007C4A7B" w:rsidRPr="002E79AA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2E79AA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2E79AA">
              <w:rPr>
                <w:b/>
              </w:rPr>
              <w:t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  <w:r w:rsidRPr="002E79AA">
              <w:t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  <w:r w:rsidRPr="002E79AA">
              <w:t>___ ผ่านตามที่ปรับแก้</w:t>
            </w:r>
          </w:p>
        </w:tc>
      </w:tr>
      <w:tr w:rsidR="007C4A7B" w:rsidRPr="002E79AA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2E79AA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2E79AA">
              <w:rPr>
                <w:b/>
              </w:rPr>
              <w:t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  <w:r w:rsidRPr="002E79AA">
              <w:t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2E79AA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2E79AA" w:rsidRDefault="003938C8" w:rsidP="009F15FF">
      <w:pPr>
        <w:spacing w:after="0" w:line="360" w:lineRule="auto"/>
        <w:rPr>
          <w:rFonts w:cstheme="minorHAnsi"/>
        </w:rPr>
      </w:pPr>
    </w:p>
    <w:p w14:paraId="08535FC5" w14:textId="4814DD4C" w:rsidR="071FE088" w:rsidRPr="002E79AA" w:rsidRDefault="071FE088" w:rsidP="071FE088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2E79AA">
        <w:rPr>
          <w:b/>
          <w:color w:val="000000" w:themeColor="text1"/>
        </w:rPr>
        <w:t>ตำแหน่งในคณะกรรมการบริหารสำหรับบุคลากรผู้ดูแลในสถานดูแลของ SEIU 503</w:t>
      </w:r>
      <w:r w:rsidRPr="002E79AA">
        <w:tab/>
      </w:r>
      <w:r w:rsidRPr="002E79AA">
        <w:br/>
      </w:r>
    </w:p>
    <w:p w14:paraId="0EFBFC1D" w14:textId="77777777" w:rsidR="002149D5" w:rsidRPr="002E79AA" w:rsidRDefault="002149D5" w:rsidP="009F15FF">
      <w:pPr>
        <w:spacing w:after="0" w:line="360" w:lineRule="auto"/>
        <w:rPr>
          <w:rFonts w:cs="Angsana New"/>
          <w:cs/>
          <w:lang w:bidi="th-TH"/>
        </w:rPr>
        <w:sectPr w:rsidR="002149D5" w:rsidRPr="002E79AA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0CBB1F" w14:textId="3452AD1A" w:rsidR="37ACE659" w:rsidRPr="002E79AA" w:rsidRDefault="37ACE659" w:rsidP="37ACE659">
      <w:pPr>
        <w:tabs>
          <w:tab w:val="left" w:pos="1890"/>
        </w:tabs>
        <w:spacing w:after="60"/>
        <w:ind w:left="-90" w:firstLine="90"/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>หัวข้อ:</w:t>
      </w:r>
      <w:r w:rsidRPr="002E79AA">
        <w:rPr>
          <w:b/>
          <w:color w:val="000000" w:themeColor="text1"/>
        </w:rPr>
        <w:t xml:space="preserve"> </w:t>
      </w:r>
      <w:r w:rsidRPr="002E79AA">
        <w:rPr>
          <w:color w:val="000000" w:themeColor="text1"/>
        </w:rPr>
        <w:t>ตำแหน่งในคณะกรรมการบริหารสำหรับบุคลากรผู้ดูแลในสถานดูแลของ SEIU 503</w:t>
      </w:r>
      <w:r w:rsidRPr="002E79AA">
        <w:tab/>
      </w:r>
    </w:p>
    <w:p w14:paraId="2E029826" w14:textId="53E56071" w:rsidR="37ACE659" w:rsidRPr="002E79AA" w:rsidRDefault="37ACE659" w:rsidP="1338857B">
      <w:pPr>
        <w:tabs>
          <w:tab w:val="left" w:pos="1890"/>
        </w:tabs>
        <w:spacing w:after="60"/>
        <w:ind w:left="1440" w:hanging="1440"/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เรียบเรียงโดย:</w:t>
      </w:r>
      <w:r w:rsidRPr="002E79AA">
        <w:rPr>
          <w:color w:val="000000" w:themeColor="text1"/>
        </w:rPr>
        <w:t xml:space="preserve"> Rebecca Sandoval และ Joy’e Willman</w:t>
      </w:r>
      <w:r w:rsidRPr="002E79AA">
        <w:t xml:space="preserve"> </w:t>
      </w:r>
      <w:r w:rsidRPr="002E79AA">
        <w:tab/>
      </w:r>
    </w:p>
    <w:p w14:paraId="23D9A6AF" w14:textId="7D3F7108" w:rsidR="37ACE659" w:rsidRPr="002E79AA" w:rsidRDefault="37ACE659" w:rsidP="1338857B">
      <w:pPr>
        <w:spacing w:after="60"/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ยื่นโดย:</w:t>
      </w:r>
      <w:r w:rsidRPr="002E79AA">
        <w:rPr>
          <w:color w:val="000000" w:themeColor="text1"/>
        </w:rPr>
        <w:t xml:space="preserve"> Rebecca Sandoval (ประธานสภาสถานดูแล) และ Joy’e Willman (รองประธานสภาสถานดูแล) ในนามของสภาสถานดูแล Sub-local 99 </w:t>
      </w:r>
    </w:p>
    <w:p w14:paraId="0BF2324D" w14:textId="2151469B" w:rsidR="37ACE659" w:rsidRPr="002E79AA" w:rsidRDefault="37ACE659" w:rsidP="37ACE659">
      <w:pPr>
        <w:tabs>
          <w:tab w:val="left" w:pos="1890"/>
        </w:tabs>
        <w:ind w:left="1440" w:hanging="1440"/>
        <w:rPr>
          <w:rFonts w:eastAsia="Times New Roman" w:cstheme="minorHAnsi"/>
          <w:color w:val="000000" w:themeColor="text1"/>
        </w:rPr>
      </w:pPr>
    </w:p>
    <w:p w14:paraId="3A92844D" w14:textId="4DA9249F" w:rsidR="37ACE659" w:rsidRPr="002E79AA" w:rsidRDefault="37ACE659" w:rsidP="0BCD71DE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 xml:space="preserve">ด้วยเหตุที่ </w:t>
      </w:r>
      <w:r w:rsidRPr="002E79AA">
        <w:rPr>
          <w:color w:val="000000" w:themeColor="text1"/>
        </w:rPr>
        <w:t>เนื่องจากแรงงานผู้ดูแลบุคคลเป็นการส่วนตัวได้เข้าร่วมสหภาพของเราตั้งแต่ปี 2011 โดย Local 99 ได้เติบโตขึ้นอย่างเห็นได้ชัด และตอนนี้มีจำนวนสมาชิกเกือบจะครึ่งหนึ่งของสหภาพของเรา</w:t>
      </w:r>
    </w:p>
    <w:p w14:paraId="12D90637" w14:textId="62B590D3" w:rsidR="37ACE659" w:rsidRPr="002E79AA" w:rsidRDefault="37ACE659" w:rsidP="1338857B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ด้วยเหตุที่</w:t>
      </w:r>
      <w:r w:rsidRPr="002E79AA">
        <w:rPr>
          <w:color w:val="000000" w:themeColor="text1"/>
        </w:rPr>
        <w:t xml:space="preserve"> สหภาพของเราเชื่อมั่นในเรื่องความเท่าเทียม และนั่นรวมถึงการรับประกันว่าแรงงานหลากหลายประเภทจะมีสิทธิ์มีเสียงในคณะกรรมการบริหารของเรา ซึ่งแสดงให้เห็นถึงสมาชิกภาพในภาพรวมในองค์กรของเรา</w:t>
      </w:r>
    </w:p>
    <w:p w14:paraId="316ABA48" w14:textId="4257FCD3" w:rsidR="37ACE659" w:rsidRPr="002E79AA" w:rsidRDefault="37ACE659" w:rsidP="1338857B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ด้วยเหตุที่</w:t>
      </w:r>
      <w:r w:rsidRPr="002E79AA">
        <w:rPr>
          <w:color w:val="000000" w:themeColor="text1"/>
        </w:rPr>
        <w:t xml:space="preserve"> แรงงานในสถานดูแลและแรงงานที่ดูแลบุคคลเป็นการส่วนตัวมีสมาชิกมากพอๆ กับแผนกบริการการจัดการ (DAS) ซึ่งเป็นหน่วยงานของรัฐ ซึ่งมีตัวแทนในอุตสาหกรรมถึงสี่ตำแหน่งในคณะกรรมการบริหาร</w:t>
      </w:r>
    </w:p>
    <w:p w14:paraId="48E30EDD" w14:textId="0074BCF5" w:rsidR="37ACE659" w:rsidRPr="002E79AA" w:rsidRDefault="37ACE659" w:rsidP="1338857B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ด้วยเหตุที่</w:t>
      </w:r>
      <w:r w:rsidRPr="002E79AA">
        <w:rPr>
          <w:color w:val="000000" w:themeColor="text1"/>
        </w:rPr>
        <w:t xml:space="preserve"> DAS และแรงงานในสถานดูแลและแรงงานที่ดูแลบุคคลเป็นการส่วนตัวเป็นเพียงกลุ่มอุตสาหกรรมสองกลุ่มในสหภาพของเราที่มีสมาชิกมากกว่า 4,000 คน </w:t>
      </w:r>
    </w:p>
    <w:p w14:paraId="05F1A107" w14:textId="4BBA84D6" w:rsidR="37ACE659" w:rsidRPr="002E79AA" w:rsidRDefault="37ACE659" w:rsidP="0BCD71DE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ด้วยเหตุที่</w:t>
      </w:r>
      <w:r w:rsidRPr="002E79AA">
        <w:rPr>
          <w:color w:val="000000" w:themeColor="text1"/>
        </w:rPr>
        <w:t xml:space="preserve"> SEIU เป็นสหภาพที่เติบโตและปรับเปลี่ยนตลอดเวลา ซึ่งทำให้ต้องมีการปรับเปลี่ยนโครงสร้างการกำกับดูแล และปรับตัวให้เข้ากับสมาชิกภาพที่เปลี่ยนแปลงไปด้วย</w:t>
      </w:r>
    </w:p>
    <w:p w14:paraId="20BBA301" w14:textId="208D0A22" w:rsidR="37ACE659" w:rsidRPr="002E79AA" w:rsidRDefault="37ACE659" w:rsidP="1338857B">
      <w:pPr>
        <w:rPr>
          <w:rFonts w:eastAsia="Times New Roman"/>
          <w:color w:val="000000" w:themeColor="text1"/>
        </w:rPr>
      </w:pPr>
      <w:r w:rsidRPr="002E79AA">
        <w:rPr>
          <w:b/>
          <w:bCs/>
          <w:color w:val="000000" w:themeColor="text1"/>
        </w:rPr>
        <w:t>ดังนั้น ให้ดำเนินการแก้ไขปรับปรุง</w:t>
      </w:r>
      <w:r w:rsidRPr="002E79AA">
        <w:rPr>
          <w:color w:val="000000" w:themeColor="text1"/>
        </w:rPr>
        <w:t xml:space="preserve"> ว่าคณะกรรมการบริหาร OPEU ของ SEIU Local 503 จะต้องประกอบไปด้วยแรงงานจากสถานดูแลและแรงงานที่ดูแลบุคคลเป็นการส่วนตัวจำนวน 4 ตำแหน่ง เพื่อสะท้อนถึงจำนวนสมาชิกใน Local 99 ที่มีมากขึ้น</w:t>
      </w:r>
    </w:p>
    <w:p w14:paraId="5E2AD890" w14:textId="1E343F03" w:rsidR="37ACE659" w:rsidRPr="002E79AA" w:rsidRDefault="37ACE659" w:rsidP="37ACE659">
      <w:pPr>
        <w:rPr>
          <w:rFonts w:eastAsia="Times New Roman" w:cstheme="minorHAnsi"/>
          <w:strike/>
          <w:color w:val="000000" w:themeColor="text1"/>
        </w:rPr>
      </w:pPr>
      <w:r w:rsidRPr="002E79AA">
        <w:rPr>
          <w:color w:val="000000" w:themeColor="text1"/>
        </w:rPr>
        <w:t xml:space="preserve">ภาคผนวก 1 - ตำแหน่งในคณะกรรมการบริหาร (ดูมาตราที่ 11 ส่วนที่ 1 ของระเบียบข้อบังคับ) ตำแหน่งผู้อำนวยการและผู้ช่วยผู้อำนวยการของคณะกรรมการบริหารจะได้มาจากการเลือกตั้งด้วยวิธีดังต่อไปนี้ </w:t>
      </w:r>
      <w:r w:rsidRPr="002E79AA">
        <w:rPr>
          <w:b/>
          <w:bCs/>
          <w:color w:val="000000" w:themeColor="text1"/>
          <w:u w:val="single"/>
        </w:rPr>
        <w:t>โดยกลุ่มเจรจา/อุตสาหกรรมและภูมิภาค</w:t>
      </w:r>
      <w:r w:rsidRPr="002E79AA">
        <w:rPr>
          <w:color w:val="000000" w:themeColor="text1"/>
        </w:rPr>
        <w:t>:</w:t>
      </w:r>
      <w:r w:rsidRPr="002E79AA">
        <w:rPr>
          <w:color w:val="000000" w:themeColor="text1"/>
          <w:u w:val="single"/>
        </w:rPr>
        <w:t xml:space="preserve"> </w:t>
      </w:r>
      <w:r w:rsidRPr="002E79AA">
        <w:rPr>
          <w:strike/>
          <w:color w:val="000000" w:themeColor="text1"/>
          <w:u w:val="single"/>
        </w:rPr>
        <w:t>จำนวน</w:t>
      </w:r>
    </w:p>
    <w:p w14:paraId="0C734030" w14:textId="69311DC8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55DBC948" w14:textId="33CF2B34" w:rsidR="0051549D" w:rsidRPr="002E79AA" w:rsidRDefault="37ACE659" w:rsidP="0051549D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2E79AA">
        <w:rPr>
          <w:color w:val="000000" w:themeColor="text1"/>
        </w:rPr>
        <w:t xml:space="preserve">1. สมาชิกหนึ่งคนที่ได้รับการว่าจ้าง </w:t>
      </w:r>
      <w:r w:rsidRPr="002E79AA">
        <w:rPr>
          <w:b/>
          <w:bCs/>
          <w:color w:val="000000" w:themeColor="text1"/>
        </w:rPr>
        <w:t>ที่</w:t>
      </w:r>
      <w:r w:rsidRPr="002E79AA">
        <w:rPr>
          <w:color w:val="000000" w:themeColor="text1"/>
        </w:rPr>
        <w:t xml:space="preserve"> </w:t>
      </w:r>
      <w:r w:rsidRPr="002E79AA">
        <w:rPr>
          <w:strike/>
          <w:color w:val="000000" w:themeColor="text1"/>
        </w:rPr>
        <w:t>OUS</w:t>
      </w:r>
      <w:r w:rsidRPr="002E79AA">
        <w:rPr>
          <w:color w:val="000000" w:themeColor="text1"/>
        </w:rPr>
        <w:t xml:space="preserve"> </w:t>
      </w:r>
      <w:r w:rsidRPr="002E79AA">
        <w:rPr>
          <w:b/>
          <w:color w:val="000000" w:themeColor="text1"/>
          <w:u w:val="single"/>
        </w:rPr>
        <w:t>โดยมหาวิทยาลัยที่สหภาพเป็นตัวแทน</w:t>
      </w:r>
    </w:p>
    <w:p w14:paraId="5EB9D58C" w14:textId="7F8EDA5D" w:rsidR="37ACE659" w:rsidRPr="002E79AA" w:rsidRDefault="37ACE659" w:rsidP="37ACE659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2E79AA">
        <w:rPr>
          <w:b/>
          <w:color w:val="000000" w:themeColor="text1"/>
          <w:u w:val="single"/>
        </w:rPr>
        <w:t xml:space="preserve">2. สมาชิกสี่คนที่ได้รับการว่าจ้างโดยแผนกบริการการจัดการ (DAS) รัฐโอเรกอน สี่ตำแหน่งนี้จะถูกแบ่งระหว่างพันธมิตรที่ทำการเจรจาต่อรองของ DAS: </w:t>
      </w:r>
    </w:p>
    <w:p w14:paraId="32379D0C" w14:textId="607E1AC6" w:rsidR="37ACE659" w:rsidRPr="002E79AA" w:rsidRDefault="37ACE659" w:rsidP="37ACE659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2E79AA">
        <w:rPr>
          <w:color w:val="000000" w:themeColor="text1"/>
        </w:rPr>
        <w:lastRenderedPageBreak/>
        <w:t xml:space="preserve">สมาชิกหนึ่งคนที่ได้รับการว่าจ้างจากหน่วยงานใน Human Services Coalition ของ DAS </w:t>
      </w:r>
    </w:p>
    <w:p w14:paraId="708EC37D" w14:textId="3E9133D6" w:rsidR="37ACE659" w:rsidRPr="002E79AA" w:rsidRDefault="37ACE659" w:rsidP="37ACE659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2E79AA">
        <w:rPr>
          <w:color w:val="000000" w:themeColor="text1"/>
        </w:rPr>
        <w:t xml:space="preserve">สมาชิกหนึ่งคนที่ได้รับการว่าจ้างจากหน่วยงานใน ODOT Coalition ของ DAS </w:t>
      </w:r>
    </w:p>
    <w:p w14:paraId="2AE60261" w14:textId="40D61EB0" w:rsidR="37ACE659" w:rsidRPr="002E79AA" w:rsidRDefault="37ACE659" w:rsidP="37ACE659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2E79AA">
        <w:rPr>
          <w:color w:val="000000" w:themeColor="text1"/>
        </w:rPr>
        <w:t xml:space="preserve">สมาชิกหนึ่งคนที่ได้รับการว่าจ้างจากหน่วยงานใน Specials Coalition ของ DAS </w:t>
      </w:r>
    </w:p>
    <w:p w14:paraId="4E5D6E2C" w14:textId="459843D2" w:rsidR="37ACE659" w:rsidRPr="002E79AA" w:rsidRDefault="37ACE659" w:rsidP="37ACE659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2E79AA">
        <w:rPr>
          <w:color w:val="000000" w:themeColor="text1"/>
        </w:rPr>
        <w:t xml:space="preserve">สมาชิกหนึ่งคนที่ได้รับการว่าจ้างจากหน่วยงานใน Institutions Coalition ของ DAS </w:t>
      </w:r>
    </w:p>
    <w:p w14:paraId="219192BC" w14:textId="5297BA8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6. สมาชิกหนึ่งคนที่ได้รับการว่าจ้างจากรัฐท้องถิ่น </w:t>
      </w:r>
    </w:p>
    <w:p w14:paraId="2893ED36" w14:textId="57F1509A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73538D85" w14:textId="1409859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7. สมาชิกหนึ่งคนที่ได้รับการว่าจ้างจากหน่วยงานไม่แสวงหาผลกำไร </w:t>
      </w:r>
    </w:p>
    <w:p w14:paraId="77A848EA" w14:textId="59EDA844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1A348961" w14:textId="6A9163D3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>8. สมาชิก</w:t>
      </w:r>
      <w:r w:rsidRPr="002E79AA">
        <w:rPr>
          <w:strike/>
          <w:color w:val="000000" w:themeColor="text1"/>
        </w:rPr>
        <w:t>หนึ่ง</w:t>
      </w:r>
      <w:r w:rsidRPr="002E79AA">
        <w:rPr>
          <w:color w:val="000000" w:themeColor="text1"/>
        </w:rPr>
        <w:t xml:space="preserve"> </w:t>
      </w:r>
      <w:r w:rsidRPr="002E79AA">
        <w:rPr>
          <w:b/>
          <w:color w:val="000000" w:themeColor="text1"/>
          <w:u w:val="single"/>
        </w:rPr>
        <w:t>สี่</w:t>
      </w:r>
      <w:r w:rsidRPr="002E79AA">
        <w:rPr>
          <w:b/>
          <w:color w:val="000000" w:themeColor="text1"/>
        </w:rPr>
        <w:t xml:space="preserve"> </w:t>
      </w:r>
      <w:r w:rsidRPr="002E79AA">
        <w:rPr>
          <w:color w:val="000000" w:themeColor="text1"/>
        </w:rPr>
        <w:t xml:space="preserve">คนจากโปรแกรม Client Employed Provider หรือหน่วยงานสถานดูแลเอกชน </w:t>
      </w:r>
      <w:r w:rsidRPr="002E79AA">
        <w:rPr>
          <w:b/>
          <w:color w:val="000000" w:themeColor="text1"/>
          <w:u w:val="single"/>
        </w:rPr>
        <w:t>สี่ตำแหน่งนี้จะถูกแบ่งดังต่อไปนี้:</w:t>
      </w:r>
    </w:p>
    <w:p w14:paraId="6C58797B" w14:textId="78174E1B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2B8496D2" w14:textId="4748B3D1" w:rsidR="37ACE659" w:rsidRPr="002E79AA" w:rsidRDefault="37ACE659" w:rsidP="37ACE659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color w:val="000000" w:themeColor="text1"/>
          <w:u w:val="single"/>
        </w:rPr>
      </w:pPr>
      <w:r w:rsidRPr="002E79AA">
        <w:rPr>
          <w:b/>
          <w:color w:val="000000" w:themeColor="text1"/>
          <w:u w:val="single"/>
        </w:rPr>
        <w:t>สมาชิกหนึ่งคนที่เป็นแรงงานในสถานดูแล และให้บริการผู้บริโภคจากโปรแกรมผู้สูงอายุและผู้พิการ (Aging and People with Disabilities)</w:t>
      </w:r>
    </w:p>
    <w:p w14:paraId="6E1F4312" w14:textId="68A3B1A3" w:rsidR="37ACE659" w:rsidRPr="002E79AA" w:rsidRDefault="37ACE659" w:rsidP="37ACE659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color w:val="000000" w:themeColor="text1"/>
          <w:u w:val="single"/>
        </w:rPr>
      </w:pPr>
      <w:r w:rsidRPr="002E79AA">
        <w:rPr>
          <w:b/>
          <w:color w:val="000000" w:themeColor="text1"/>
          <w:u w:val="single"/>
        </w:rPr>
        <w:t>สมาชิกหนึ่งคนที่เป็นแรงงานผู้ดูแลส่วนบุคคล และให้บริการผู้บริโภคจากโปรแกรมฝ่ายบริการผู้พิการของโอเรกอน (Oregon Department of Disability Services)</w:t>
      </w:r>
    </w:p>
    <w:p w14:paraId="1BA65DF8" w14:textId="4B9FD2E1" w:rsidR="37ACE659" w:rsidRPr="002E79AA" w:rsidRDefault="37ACE659" w:rsidP="37ACE659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color w:val="000000" w:themeColor="text1"/>
          <w:u w:val="single"/>
        </w:rPr>
      </w:pPr>
      <w:r w:rsidRPr="002E79AA">
        <w:rPr>
          <w:b/>
          <w:color w:val="000000" w:themeColor="text1"/>
          <w:u w:val="single"/>
        </w:rPr>
        <w:t>สมาชิกสองคนที่สามารถให้บริการผู้บริโภคประเภทใดก็ได้ผ่านโปรแกรม Client Employed Provider หรือหน่วยงานสถานดูแลเอกชน</w:t>
      </w:r>
    </w:p>
    <w:p w14:paraId="75EE535C" w14:textId="2AE2AAD2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9. สมาชิกหนึ่งคนที่ได้รับการว่าจ้างจากสถานพยาบาล สถานดูแลช่วยเหลือการดำรงชีพ หรือสถานดูแลภาคเอกชนอื่นๆ </w:t>
      </w:r>
    </w:p>
    <w:p w14:paraId="2F1CB902" w14:textId="26485D5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23E41A14" w14:textId="1F636443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10. สมาชิกหนึ่งคนที่ได้รับการว่าจ้างให้เป็นผู้ให้บริการดูแลเด็ก </w:t>
      </w:r>
    </w:p>
    <w:p w14:paraId="0A02FF88" w14:textId="32BE5B1D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4B6903A3" w14:textId="31D99E52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11. สมาชิกหนึ่งคนที่ได้รับการว่าจ้างให้เป็นผู้ให้บริการดูแลบ้านอุปถัมภ์ผู้ใหญ่ </w:t>
      </w:r>
    </w:p>
    <w:p w14:paraId="116EE55B" w14:textId="36A3499B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50A0B4F7" w14:textId="30434418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12. สมาชิกสามคนที่ทำงานในภูมิภาค 1/เซ็นทรัลวัลเล่ย์ (เทศมณฑลมาเรียนและโพล์ค) </w:t>
      </w:r>
    </w:p>
    <w:p w14:paraId="285577D5" w14:textId="32FF5350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536BC66E" w14:textId="4F801022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13. สมาชิกสองคนที่ทำงานในภูมิภาค 2/เซาท์วัลเล่ย์ (เทศมณฑลเบนทอน เลน ลินคอล์น และลินน์) </w:t>
      </w:r>
    </w:p>
    <w:p w14:paraId="4DDB3DF5" w14:textId="5A4BD0DE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6536CB72" w14:textId="18682117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14. สมาชิกหนึ่งคนที่ทำงานในภูมิภาค 3/โอเรกอนตะวันตกเฉียงใต้ (เทศมณฑลคูส์ เคอรี่ ดักลาส และโจเซฟิน) </w:t>
      </w:r>
    </w:p>
    <w:p w14:paraId="2ED362DD" w14:textId="51A05216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146926FE" w14:textId="1DFA9F7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15. สมาชิกหนึ่งคนที่ทำงานในภูมิภาค 4/โอเรกอนใต้ (เทศมณฑลแจ็คสัน กลามาธ เลค ฮาร์เนย์ มัลเออร์ และพาเอ็ตเต้ (ID) </w:t>
      </w:r>
    </w:p>
    <w:p w14:paraId="436AB2C9" w14:textId="2DFDE054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2811EDAC" w14:textId="4B8A18F0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16. สมาชิกหนึ่งคนที่ทำงานในภูมิภาค 5/โอเรกอนตะวันออกและภาคกลาง (เทศมณฑลเบเกอร์ ครูก เดอชูสท์ กิลเลียม แกรนท์ ฮูดริเวอร์ เจฟเฟอร์สัน มอร์โรว์ เชอร์แมน อูมาทิลล่า ยูเนี่ย วัลโลวา วาสโค และวีลเลอร์) </w:t>
      </w:r>
    </w:p>
    <w:p w14:paraId="79AD63C0" w14:textId="4180FF5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011ED971" w14:textId="27D1789A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17. สมาชิกสามคนที่ทำงานในภูมิภาค 6/เทศมณฑลมัลท์โนมาห์ และคลากามัส (เทศมณฑลมัลท์โนมาห์ คลากามัส โคลัมเบีย คลาร์ก และคาวลิทซ์ (รัฐวอชิงตัน) </w:t>
      </w:r>
    </w:p>
    <w:p w14:paraId="1EB04DC7" w14:textId="147E1835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636966E6" w14:textId="0B810094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18. สมาชิกหนึ่งคนที่ทำงานในภูมิภาค 7/โอเรกอนตะวันตกเฉียงเหนือ (เทศมณฑลแคลทซอพ ทิลลามุก วอชิงตัน และแยมฮิล) และ </w:t>
      </w:r>
    </w:p>
    <w:p w14:paraId="4CBE7274" w14:textId="3557E530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14F29FA7" w14:textId="63DC6B39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19. ประธานและรองประธานของ Retiree Local ของ SEIU Local 503, OPEU ตำแหน่งอื่นๆ ในคณะกรรมการบริหารมีดังต่อไปนี้: </w:t>
      </w:r>
    </w:p>
    <w:p w14:paraId="5A0BCFF4" w14:textId="59C505DF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7BEAA5C5" w14:textId="6D7A9A2E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20. ประธานทั่วทุกรัฐของ SEIU Local 503, OPEU </w:t>
      </w:r>
    </w:p>
    <w:p w14:paraId="7131F90C" w14:textId="413830FA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69787F42" w14:textId="60F0516F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21. รองประธานทั่วทุกรัฐของ SEIU Local 503, OPEU </w:t>
      </w:r>
    </w:p>
    <w:p w14:paraId="628E690B" w14:textId="17A4DD28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7C20F94A" w14:textId="38792D00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22. เลขานุการทั่วทุกรัฐของ SEIU Local 503, OPEU </w:t>
      </w:r>
    </w:p>
    <w:p w14:paraId="4770345B" w14:textId="2BA80505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7DC3CDD7" w14:textId="5886778D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  <w:r w:rsidRPr="002E79AA">
        <w:rPr>
          <w:color w:val="000000" w:themeColor="text1"/>
        </w:rPr>
        <w:t xml:space="preserve">23. เหรัญญิกทั่วทุกรัฐของ SEIU Local 503, OPEU </w:t>
      </w:r>
    </w:p>
    <w:p w14:paraId="0EE44376" w14:textId="25B03D01" w:rsidR="37ACE659" w:rsidRPr="002E79AA" w:rsidRDefault="37ACE659" w:rsidP="37ACE659">
      <w:pPr>
        <w:rPr>
          <w:rFonts w:eastAsia="Times New Roman" w:cstheme="minorHAnsi"/>
          <w:color w:val="000000" w:themeColor="text1"/>
        </w:rPr>
      </w:pPr>
    </w:p>
    <w:p w14:paraId="52236CF0" w14:textId="0732DB30" w:rsidR="37ACE659" w:rsidRPr="002E79AA" w:rsidRDefault="37ACE659" w:rsidP="37ACE659">
      <w:pPr>
        <w:rPr>
          <w:rFonts w:cstheme="minorHAnsi"/>
        </w:rPr>
      </w:pPr>
      <w:r w:rsidRPr="002E79AA">
        <w:rPr>
          <w:color w:val="000000" w:themeColor="text1"/>
        </w:rPr>
        <w:t>24. อดีตประธานทั่วทุกรัฐผู้เพิ่งพ้นตําแหน่งของ SEIU Local 503, OPEU และ 25. ผู้อำนวยการบริหารของ SEIU Local 503, OPEU จบภาคผนวก 1</w:t>
      </w:r>
      <w:r w:rsidRPr="002E79AA">
        <w:rPr>
          <w:b/>
        </w:rPr>
        <w:t xml:space="preserve"> </w:t>
      </w:r>
    </w:p>
    <w:sectPr w:rsidR="37ACE659" w:rsidRPr="002E79AA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1712" w14:textId="77777777" w:rsidR="00A62CAE" w:rsidRDefault="00A62CAE" w:rsidP="005221A6">
      <w:pPr>
        <w:spacing w:after="0" w:line="240" w:lineRule="auto"/>
      </w:pPr>
      <w:r>
        <w:separator/>
      </w:r>
    </w:p>
  </w:endnote>
  <w:endnote w:type="continuationSeparator" w:id="0">
    <w:p w14:paraId="7BEAC68A" w14:textId="77777777" w:rsidR="00A62CAE" w:rsidRDefault="00A62CAE" w:rsidP="005221A6">
      <w:pPr>
        <w:spacing w:after="0" w:line="240" w:lineRule="auto"/>
      </w:pPr>
      <w:r>
        <w:continuationSeparator/>
      </w:r>
    </w:p>
  </w:endnote>
  <w:endnote w:type="continuationNotice" w:id="1">
    <w:p w14:paraId="4BF30BED" w14:textId="77777777" w:rsidR="00A62CAE" w:rsidRDefault="00A62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F5E" w14:textId="77777777" w:rsidR="00A62CAE" w:rsidRDefault="00A62CAE" w:rsidP="005221A6">
      <w:pPr>
        <w:spacing w:after="0" w:line="240" w:lineRule="auto"/>
      </w:pPr>
      <w:r>
        <w:separator/>
      </w:r>
    </w:p>
  </w:footnote>
  <w:footnote w:type="continuationSeparator" w:id="0">
    <w:p w14:paraId="102E48BA" w14:textId="77777777" w:rsidR="00A62CAE" w:rsidRDefault="00A62CAE" w:rsidP="005221A6">
      <w:pPr>
        <w:spacing w:after="0" w:line="240" w:lineRule="auto"/>
      </w:pPr>
      <w:r>
        <w:continuationSeparator/>
      </w:r>
    </w:p>
  </w:footnote>
  <w:footnote w:type="continuationNotice" w:id="1">
    <w:p w14:paraId="1575D489" w14:textId="77777777" w:rsidR="00A62CAE" w:rsidRDefault="00A62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35CD0"/>
    <w:multiLevelType w:val="hybridMultilevel"/>
    <w:tmpl w:val="DBD646AE"/>
    <w:lvl w:ilvl="0" w:tplc="E070BA1A">
      <w:start w:val="1"/>
      <w:numFmt w:val="lowerLetter"/>
      <w:lvlText w:val="%1."/>
      <w:lvlJc w:val="left"/>
      <w:pPr>
        <w:ind w:left="720" w:hanging="360"/>
      </w:pPr>
    </w:lvl>
    <w:lvl w:ilvl="1" w:tplc="F412EA20">
      <w:start w:val="1"/>
      <w:numFmt w:val="lowerLetter"/>
      <w:lvlText w:val="%2."/>
      <w:lvlJc w:val="left"/>
      <w:pPr>
        <w:ind w:left="1440" w:hanging="360"/>
      </w:pPr>
    </w:lvl>
    <w:lvl w:ilvl="2" w:tplc="72F81512">
      <w:start w:val="1"/>
      <w:numFmt w:val="lowerRoman"/>
      <w:lvlText w:val="%3."/>
      <w:lvlJc w:val="right"/>
      <w:pPr>
        <w:ind w:left="2160" w:hanging="180"/>
      </w:pPr>
    </w:lvl>
    <w:lvl w:ilvl="3" w:tplc="AE92B428">
      <w:start w:val="1"/>
      <w:numFmt w:val="decimal"/>
      <w:lvlText w:val="%4."/>
      <w:lvlJc w:val="left"/>
      <w:pPr>
        <w:ind w:left="2880" w:hanging="360"/>
      </w:pPr>
    </w:lvl>
    <w:lvl w:ilvl="4" w:tplc="167C1A46">
      <w:start w:val="1"/>
      <w:numFmt w:val="lowerLetter"/>
      <w:lvlText w:val="%5."/>
      <w:lvlJc w:val="left"/>
      <w:pPr>
        <w:ind w:left="3600" w:hanging="360"/>
      </w:pPr>
    </w:lvl>
    <w:lvl w:ilvl="5" w:tplc="53E4C7F2">
      <w:start w:val="1"/>
      <w:numFmt w:val="lowerRoman"/>
      <w:lvlText w:val="%6."/>
      <w:lvlJc w:val="right"/>
      <w:pPr>
        <w:ind w:left="4320" w:hanging="180"/>
      </w:pPr>
    </w:lvl>
    <w:lvl w:ilvl="6" w:tplc="4A9EEFD2">
      <w:start w:val="1"/>
      <w:numFmt w:val="decimal"/>
      <w:lvlText w:val="%7."/>
      <w:lvlJc w:val="left"/>
      <w:pPr>
        <w:ind w:left="5040" w:hanging="360"/>
      </w:pPr>
    </w:lvl>
    <w:lvl w:ilvl="7" w:tplc="0AB4E910">
      <w:start w:val="1"/>
      <w:numFmt w:val="lowerLetter"/>
      <w:lvlText w:val="%8."/>
      <w:lvlJc w:val="left"/>
      <w:pPr>
        <w:ind w:left="5760" w:hanging="360"/>
      </w:pPr>
    </w:lvl>
    <w:lvl w:ilvl="8" w:tplc="9668B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01DD"/>
    <w:multiLevelType w:val="hybridMultilevel"/>
    <w:tmpl w:val="54A6D57A"/>
    <w:lvl w:ilvl="0" w:tplc="21DA315C">
      <w:start w:val="1"/>
      <w:numFmt w:val="lowerLetter"/>
      <w:lvlText w:val="%1."/>
      <w:lvlJc w:val="left"/>
      <w:pPr>
        <w:ind w:left="720" w:hanging="360"/>
      </w:pPr>
    </w:lvl>
    <w:lvl w:ilvl="1" w:tplc="F16E8BCE">
      <w:start w:val="1"/>
      <w:numFmt w:val="lowerLetter"/>
      <w:lvlText w:val="%2."/>
      <w:lvlJc w:val="left"/>
      <w:pPr>
        <w:ind w:left="1440" w:hanging="360"/>
      </w:pPr>
    </w:lvl>
    <w:lvl w:ilvl="2" w:tplc="D9B6B820">
      <w:start w:val="1"/>
      <w:numFmt w:val="lowerRoman"/>
      <w:lvlText w:val="%3."/>
      <w:lvlJc w:val="right"/>
      <w:pPr>
        <w:ind w:left="2160" w:hanging="180"/>
      </w:pPr>
    </w:lvl>
    <w:lvl w:ilvl="3" w:tplc="5AE44E26">
      <w:start w:val="1"/>
      <w:numFmt w:val="decimal"/>
      <w:lvlText w:val="%4."/>
      <w:lvlJc w:val="left"/>
      <w:pPr>
        <w:ind w:left="2880" w:hanging="360"/>
      </w:pPr>
    </w:lvl>
    <w:lvl w:ilvl="4" w:tplc="5C9ADC9E">
      <w:start w:val="1"/>
      <w:numFmt w:val="lowerLetter"/>
      <w:lvlText w:val="%5."/>
      <w:lvlJc w:val="left"/>
      <w:pPr>
        <w:ind w:left="3600" w:hanging="360"/>
      </w:pPr>
    </w:lvl>
    <w:lvl w:ilvl="5" w:tplc="20C81560">
      <w:start w:val="1"/>
      <w:numFmt w:val="lowerRoman"/>
      <w:lvlText w:val="%6."/>
      <w:lvlJc w:val="right"/>
      <w:pPr>
        <w:ind w:left="4320" w:hanging="180"/>
      </w:pPr>
    </w:lvl>
    <w:lvl w:ilvl="6" w:tplc="4EA21632">
      <w:start w:val="1"/>
      <w:numFmt w:val="decimal"/>
      <w:lvlText w:val="%7."/>
      <w:lvlJc w:val="left"/>
      <w:pPr>
        <w:ind w:left="5040" w:hanging="360"/>
      </w:pPr>
    </w:lvl>
    <w:lvl w:ilvl="7" w:tplc="C11CEFB0">
      <w:start w:val="1"/>
      <w:numFmt w:val="lowerLetter"/>
      <w:lvlText w:val="%8."/>
      <w:lvlJc w:val="left"/>
      <w:pPr>
        <w:ind w:left="5760" w:hanging="360"/>
      </w:pPr>
    </w:lvl>
    <w:lvl w:ilvl="8" w:tplc="C55024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24390">
    <w:abstractNumId w:val="1"/>
  </w:num>
  <w:num w:numId="2" w16cid:durableId="1344480705">
    <w:abstractNumId w:val="4"/>
  </w:num>
  <w:num w:numId="3" w16cid:durableId="653341320">
    <w:abstractNumId w:val="5"/>
  </w:num>
  <w:num w:numId="4" w16cid:durableId="1388801252">
    <w:abstractNumId w:val="0"/>
  </w:num>
  <w:num w:numId="5" w16cid:durableId="250625537">
    <w:abstractNumId w:val="2"/>
  </w:num>
  <w:num w:numId="6" w16cid:durableId="1480338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08D9"/>
    <w:rsid w:val="0001346E"/>
    <w:rsid w:val="00060D14"/>
    <w:rsid w:val="00075BFE"/>
    <w:rsid w:val="00096816"/>
    <w:rsid w:val="000B4C8F"/>
    <w:rsid w:val="000E2AFC"/>
    <w:rsid w:val="000E4CD6"/>
    <w:rsid w:val="000F119B"/>
    <w:rsid w:val="000F2936"/>
    <w:rsid w:val="00102264"/>
    <w:rsid w:val="0011254C"/>
    <w:rsid w:val="001148C8"/>
    <w:rsid w:val="00123E31"/>
    <w:rsid w:val="00126945"/>
    <w:rsid w:val="001968A8"/>
    <w:rsid w:val="001A5F9C"/>
    <w:rsid w:val="001D3474"/>
    <w:rsid w:val="001E3017"/>
    <w:rsid w:val="002051AC"/>
    <w:rsid w:val="002149D5"/>
    <w:rsid w:val="00225C9D"/>
    <w:rsid w:val="00285762"/>
    <w:rsid w:val="002A71CF"/>
    <w:rsid w:val="002C6D4B"/>
    <w:rsid w:val="002D5DFF"/>
    <w:rsid w:val="002E3B83"/>
    <w:rsid w:val="002E63B9"/>
    <w:rsid w:val="002E6676"/>
    <w:rsid w:val="002E79AA"/>
    <w:rsid w:val="002F6DFA"/>
    <w:rsid w:val="00303B23"/>
    <w:rsid w:val="00334F5C"/>
    <w:rsid w:val="003802B1"/>
    <w:rsid w:val="00381F2A"/>
    <w:rsid w:val="00391CB3"/>
    <w:rsid w:val="003938C8"/>
    <w:rsid w:val="003A38A5"/>
    <w:rsid w:val="003A77AE"/>
    <w:rsid w:val="003B4CA3"/>
    <w:rsid w:val="003B6F3F"/>
    <w:rsid w:val="003D3DE3"/>
    <w:rsid w:val="00402523"/>
    <w:rsid w:val="0043207B"/>
    <w:rsid w:val="00433B91"/>
    <w:rsid w:val="00437CDF"/>
    <w:rsid w:val="0044109B"/>
    <w:rsid w:val="00455939"/>
    <w:rsid w:val="00472EAB"/>
    <w:rsid w:val="00496D69"/>
    <w:rsid w:val="004C3D58"/>
    <w:rsid w:val="004E104B"/>
    <w:rsid w:val="004E5C40"/>
    <w:rsid w:val="004F3448"/>
    <w:rsid w:val="00503AF4"/>
    <w:rsid w:val="0051549D"/>
    <w:rsid w:val="005221A6"/>
    <w:rsid w:val="005559C5"/>
    <w:rsid w:val="00560F2E"/>
    <w:rsid w:val="00563203"/>
    <w:rsid w:val="00573E42"/>
    <w:rsid w:val="005808CF"/>
    <w:rsid w:val="00580CDE"/>
    <w:rsid w:val="0059505A"/>
    <w:rsid w:val="005A3BE0"/>
    <w:rsid w:val="005B6E0D"/>
    <w:rsid w:val="005E7549"/>
    <w:rsid w:val="00641EAD"/>
    <w:rsid w:val="00655899"/>
    <w:rsid w:val="00671D22"/>
    <w:rsid w:val="00677B5E"/>
    <w:rsid w:val="006A2A93"/>
    <w:rsid w:val="006B6BD7"/>
    <w:rsid w:val="006C3385"/>
    <w:rsid w:val="006F2120"/>
    <w:rsid w:val="00721093"/>
    <w:rsid w:val="00751676"/>
    <w:rsid w:val="00756F3D"/>
    <w:rsid w:val="00762286"/>
    <w:rsid w:val="007C4A7B"/>
    <w:rsid w:val="007F5902"/>
    <w:rsid w:val="00856D0A"/>
    <w:rsid w:val="00860E64"/>
    <w:rsid w:val="00865D58"/>
    <w:rsid w:val="00872BC4"/>
    <w:rsid w:val="00872F4D"/>
    <w:rsid w:val="00881B97"/>
    <w:rsid w:val="008D4106"/>
    <w:rsid w:val="008E4364"/>
    <w:rsid w:val="009021F2"/>
    <w:rsid w:val="009143EB"/>
    <w:rsid w:val="00923208"/>
    <w:rsid w:val="009364B3"/>
    <w:rsid w:val="00967BC1"/>
    <w:rsid w:val="009872FD"/>
    <w:rsid w:val="0099028C"/>
    <w:rsid w:val="00991DBF"/>
    <w:rsid w:val="009923E6"/>
    <w:rsid w:val="009A14CE"/>
    <w:rsid w:val="009A1BB4"/>
    <w:rsid w:val="009A4838"/>
    <w:rsid w:val="009A7C74"/>
    <w:rsid w:val="009C098B"/>
    <w:rsid w:val="009E0736"/>
    <w:rsid w:val="009E236C"/>
    <w:rsid w:val="009E3A64"/>
    <w:rsid w:val="009F15A8"/>
    <w:rsid w:val="009F15FF"/>
    <w:rsid w:val="00A41182"/>
    <w:rsid w:val="00A614BE"/>
    <w:rsid w:val="00A629D1"/>
    <w:rsid w:val="00A62CAE"/>
    <w:rsid w:val="00A62FE0"/>
    <w:rsid w:val="00A71A63"/>
    <w:rsid w:val="00A96810"/>
    <w:rsid w:val="00AA06B6"/>
    <w:rsid w:val="00AA33A7"/>
    <w:rsid w:val="00AC3C7C"/>
    <w:rsid w:val="00AC69B7"/>
    <w:rsid w:val="00AE1BF2"/>
    <w:rsid w:val="00AF27FE"/>
    <w:rsid w:val="00B118F6"/>
    <w:rsid w:val="00B1620A"/>
    <w:rsid w:val="00B21388"/>
    <w:rsid w:val="00B27DBF"/>
    <w:rsid w:val="00B739D0"/>
    <w:rsid w:val="00B7647C"/>
    <w:rsid w:val="00B92E22"/>
    <w:rsid w:val="00B95987"/>
    <w:rsid w:val="00BC4D36"/>
    <w:rsid w:val="00BC6FEE"/>
    <w:rsid w:val="00BD2755"/>
    <w:rsid w:val="00BF7253"/>
    <w:rsid w:val="00C13DB8"/>
    <w:rsid w:val="00C27135"/>
    <w:rsid w:val="00C463BC"/>
    <w:rsid w:val="00C47D10"/>
    <w:rsid w:val="00CA7F27"/>
    <w:rsid w:val="00CD0553"/>
    <w:rsid w:val="00CD2D3C"/>
    <w:rsid w:val="00CE22C8"/>
    <w:rsid w:val="00CF555C"/>
    <w:rsid w:val="00CF5778"/>
    <w:rsid w:val="00D030C8"/>
    <w:rsid w:val="00D3251D"/>
    <w:rsid w:val="00D34300"/>
    <w:rsid w:val="00D92693"/>
    <w:rsid w:val="00D95415"/>
    <w:rsid w:val="00DD4B40"/>
    <w:rsid w:val="00E02628"/>
    <w:rsid w:val="00E37272"/>
    <w:rsid w:val="00E41686"/>
    <w:rsid w:val="00E41911"/>
    <w:rsid w:val="00E535F9"/>
    <w:rsid w:val="00E55D21"/>
    <w:rsid w:val="00E6236C"/>
    <w:rsid w:val="00E65843"/>
    <w:rsid w:val="00E83600"/>
    <w:rsid w:val="00E92DEF"/>
    <w:rsid w:val="00E951FD"/>
    <w:rsid w:val="00F14D12"/>
    <w:rsid w:val="00F16401"/>
    <w:rsid w:val="00F238FE"/>
    <w:rsid w:val="00F73EF0"/>
    <w:rsid w:val="00F82FC6"/>
    <w:rsid w:val="00F9248B"/>
    <w:rsid w:val="00FA6E00"/>
    <w:rsid w:val="00FE71B7"/>
    <w:rsid w:val="071FE088"/>
    <w:rsid w:val="0BCD71DE"/>
    <w:rsid w:val="0E0823FC"/>
    <w:rsid w:val="1338857B"/>
    <w:rsid w:val="1C375A53"/>
    <w:rsid w:val="2A98855F"/>
    <w:rsid w:val="37ACE659"/>
    <w:rsid w:val="381EF435"/>
    <w:rsid w:val="44445098"/>
    <w:rsid w:val="5EDBF13E"/>
    <w:rsid w:val="61C7BADB"/>
    <w:rsid w:val="62139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72A96447-4EE8-4832-805F-BF7C386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17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Letícia Barroso</cp:lastModifiedBy>
  <cp:revision>28</cp:revision>
  <dcterms:created xsi:type="dcterms:W3CDTF">2022-05-23T21:23:00Z</dcterms:created>
  <dcterms:modified xsi:type="dcterms:W3CDTF">2022-08-09T14:56:00Z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