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F238FE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60941B02" w:rsidR="007C4A7B" w:rsidRPr="00F238FE" w:rsidRDefault="00F72B79" w:rsidP="009021F2">
            <w:pPr>
              <w:rPr>
                <w:rFonts w:cstheme="minorHAnsi"/>
              </w:rPr>
            </w:pPr>
            <w:r>
              <w:t xml:space="preserve">กิจการสมาชิก</w:t>
            </w:r>
          </w:p>
        </w:tc>
      </w:tr>
      <w:tr w:rsidR="007C4A7B" w:rsidRPr="00F238FE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2D88E210" w:rsidR="007C4A7B" w:rsidRPr="00F238FE" w:rsidRDefault="00F72B79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1</w:t>
            </w:r>
          </w:p>
        </w:tc>
      </w:tr>
      <w:tr w:rsidR="007C4A7B" w:rsidRPr="00F238FE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BD2755" w:rsidRDefault="003938C8" w:rsidP="009F15FF">
      <w:pPr>
        <w:spacing w:after="0" w:line="360" w:lineRule="auto"/>
        <w:rPr>
          <w:rFonts w:cstheme="minorHAnsi"/>
        </w:rPr>
      </w:pPr>
    </w:p>
    <w:p w14:paraId="18AF0FC0" w14:textId="311C392E" w:rsidR="002149D5" w:rsidRPr="000108D9" w:rsidRDefault="00D030C8" w:rsidP="00BF7253">
      <w:pPr>
        <w:spacing w:after="0" w:line="360" w:lineRule="auto"/>
        <w:jc w:val="center"/>
        <w:rPr>
          <w:b/>
          <w:bCs/>
          <w:color w:val="000000" w:themeColor="text1"/>
          <w:rFonts w:eastAsia="Times New Roman" w:cstheme="minorHAnsi"/>
        </w:rPr>
      </w:pPr>
      <w:r>
        <w:rPr>
          <w:b/>
          <w:color w:val="000000" w:themeColor="text1"/>
        </w:rPr>
        <w:t xml:space="preserve">การจัดทำเอกสารประวัติของ SEIU 503 OPEU</w:t>
      </w:r>
    </w:p>
    <w:p w14:paraId="3D611E98" w14:textId="77777777" w:rsidR="00BF7253" w:rsidRPr="00BD2755" w:rsidRDefault="00BF7253" w:rsidP="009F15FF">
      <w:pPr>
        <w:spacing w:after="0" w:line="360" w:lineRule="auto"/>
        <w:rPr>
          <w:rFonts w:cstheme="minorHAnsi"/>
        </w:rPr>
      </w:pPr>
    </w:p>
    <w:p w14:paraId="0EFBFC1D" w14:textId="77777777" w:rsidR="002149D5" w:rsidRPr="00BD2755" w:rsidRDefault="002149D5" w:rsidP="009F15FF">
      <w:pPr>
        <w:spacing w:after="0" w:line="360" w:lineRule="auto"/>
        <w:rPr>
          <w:rFonts w:cstheme="minorHAnsi"/>
        </w:rPr>
        <w:sectPr w:rsidR="002149D5" w:rsidRPr="00BD2755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F9E027" w14:textId="539E7D08" w:rsidR="00D030C8" w:rsidRPr="00D030C8" w:rsidRDefault="2D89EF2F" w:rsidP="45E610A3">
      <w:pPr>
        <w:spacing w:after="0" w:line="360" w:lineRule="auto"/>
      </w:pPr>
      <w:r>
        <w:rPr>
          <w:b/>
        </w:rPr>
        <w:t xml:space="preserve">หัวข้อ:</w:t>
      </w:r>
      <w:r>
        <w:rPr>
          <w:b/>
        </w:rPr>
        <w:t xml:space="preserve"> </w:t>
      </w:r>
      <w:r>
        <w:t xml:space="preserve">การจัดทำเอกสารประวัติของ SEIU 503 OPEU</w:t>
      </w:r>
    </w:p>
    <w:p w14:paraId="6518FA7A" w14:textId="77777777" w:rsidR="00D030C8" w:rsidRPr="003D3DE3" w:rsidRDefault="2D89EF2F" w:rsidP="45E610A3">
      <w:pPr>
        <w:spacing w:after="0" w:line="360" w:lineRule="auto"/>
      </w:pPr>
      <w:r>
        <w:rPr>
          <w:b/>
          <w:b/>
          <w:bCs/>
        </w:rPr>
        <w:t xml:space="preserve">เรียบเรียงโดย:</w:t>
      </w:r>
      <w:r>
        <w:rPr>
          <w:b/>
        </w:rPr>
        <w:t xml:space="preserve"> </w:t>
      </w:r>
      <w:r>
        <w:t xml:space="preserve"> </w:t>
      </w:r>
      <w:r>
        <w:t xml:space="preserve">David Wells</w:t>
      </w:r>
    </w:p>
    <w:p w14:paraId="0A4E1103" w14:textId="77777777" w:rsidR="00D030C8" w:rsidRPr="00D030C8" w:rsidRDefault="2D89EF2F" w:rsidP="45E610A3">
      <w:pPr>
        <w:spacing w:after="0" w:line="360" w:lineRule="auto"/>
      </w:pPr>
      <w:r>
        <w:rPr>
          <w:b/>
          <w:b/>
          <w:bCs/>
        </w:rPr>
        <w:t xml:space="preserve">ยื่นโดย:</w:t>
      </w:r>
      <w:r>
        <w:rPr>
          <w:b/>
        </w:rPr>
        <w:t xml:space="preserve"> </w:t>
      </w:r>
      <w:r>
        <w:t xml:space="preserve">SEIU 503, OPEU Retiree Local 001</w:t>
      </w:r>
    </w:p>
    <w:p w14:paraId="6FEF48C6" w14:textId="77777777" w:rsidR="00D030C8" w:rsidRPr="00D030C8" w:rsidRDefault="00D030C8" w:rsidP="00D030C8">
      <w:pPr>
        <w:spacing w:after="0" w:line="360" w:lineRule="auto"/>
        <w:rPr>
          <w:rFonts w:cstheme="minorHAnsi"/>
          <w:b/>
          <w:bCs/>
        </w:rPr>
      </w:pPr>
    </w:p>
    <w:p w14:paraId="49C7C5F8" w14:textId="1AA6242B" w:rsidR="00D030C8" w:rsidRPr="00F16401" w:rsidRDefault="582E1186" w:rsidP="45E610A3">
      <w:pPr>
        <w:spacing w:after="0" w:line="360" w:lineRule="auto"/>
      </w:pPr>
      <w:r>
        <w:rPr>
          <w:b/>
          <w:bCs/>
        </w:rPr>
        <w:t xml:space="preserve">ด้วยเหตุที่</w:t>
      </w:r>
      <w:r>
        <w:t xml:space="preserve"> ไม่มีประวัติศาสตร์ที่ครอบคลุมเกี่ยวกับสหภาพแรงงาน ซึ่งตอนนี้เป็นที่รู้จักในนาม SEIU 503, OPEU (สหภาพ)</w:t>
      </w:r>
    </w:p>
    <w:p w14:paraId="1002A69E" w14:textId="6C89EA87" w:rsidR="00D030C8" w:rsidRPr="00F16401" w:rsidRDefault="1CB55AFA" w:rsidP="45E610A3">
      <w:pPr>
        <w:spacing w:after="0" w:line="360" w:lineRule="auto"/>
      </w:pPr>
      <w:r>
        <w:rPr>
          <w:b/>
          <w:bCs/>
        </w:rPr>
        <w:t xml:space="preserve">ด้วยเหตุที่ </w:t>
      </w:r>
      <w:r>
        <w:t xml:space="preserve">ความทรงจำและเรื่องราวของบุคคลในสองเหตุการณ์ใหญ่ๆ ในประวัติศาสตร์ของสหภาพ ที่เกิดขึ้นในปี 1987 และ 1995 กำลังจะเลือนหายไปเมื่อสมาชิกที่มีส่วนเกี่ยวข้องได้ล้มหายตายจากไป</w:t>
      </w:r>
    </w:p>
    <w:p w14:paraId="50BEC7F9" w14:textId="09B76D74" w:rsidR="00D030C8" w:rsidRPr="00F16401" w:rsidRDefault="00096816" w:rsidP="00D030C8">
      <w:pPr>
        <w:spacing w:after="0" w:line="360" w:lineRule="auto"/>
        <w:rPr>
          <w:rFonts w:cstheme="minorHAnsi"/>
        </w:rPr>
      </w:pPr>
      <w:r>
        <w:rPr>
          <w:b/>
          <w:bCs/>
        </w:rPr>
        <w:t xml:space="preserve">ด้วยเหตุที่ </w:t>
      </w:r>
      <w:r>
        <w:t xml:space="preserve">ในปี 2023 จะเป็นการครบรอบ 80 ปีของการเริ่มการเคลื่อนไหวของแรงงานที่เป็นพนักงานของรัฐในโอเรกอน</w:t>
      </w:r>
    </w:p>
    <w:p w14:paraId="420A8DB9" w14:textId="54C356C7" w:rsidR="00D030C8" w:rsidRPr="00F16401" w:rsidRDefault="00096816" w:rsidP="00D030C8">
      <w:pPr>
        <w:spacing w:after="0" w:line="360" w:lineRule="auto"/>
        <w:rPr>
          <w:rFonts w:cstheme="minorHAnsi"/>
        </w:rPr>
      </w:pPr>
      <w:r>
        <w:rPr>
          <w:b/>
          <w:bCs/>
        </w:rPr>
        <w:t xml:space="preserve">ด้วยเหตุที่</w:t>
      </w:r>
      <w:r>
        <w:t xml:space="preserve"> เป็นสิ่งสำคัญที่จะต้องจดจำฮีโร่ของเราและผู้ก่อความไม่สงบในอดีต</w:t>
      </w:r>
    </w:p>
    <w:p w14:paraId="29EBCC1F" w14:textId="00A895D4" w:rsidR="00D030C8" w:rsidRPr="00F16401" w:rsidRDefault="00096816" w:rsidP="00D030C8">
      <w:pPr>
        <w:spacing w:after="0" w:line="360" w:lineRule="auto"/>
        <w:rPr>
          <w:rFonts w:cstheme="minorHAnsi"/>
        </w:rPr>
      </w:pPr>
      <w:r>
        <w:rPr>
          <w:b/>
          <w:bCs/>
        </w:rPr>
        <w:t xml:space="preserve">ด้วยเหตุที่</w:t>
      </w:r>
      <w:r>
        <w:t xml:space="preserve"> เป็นสิ่งสำคัญยิ่งกว่าที่จะต้องรำลึกถึงความสำเร็จ ผู้นำ นักต่อสู้ การกระทำต่างๆ และสมาชิกภาพ และรับประกันว่างานและการเสียสละของพวกเขาจะไม่ถูกลืมเลือนหายไปพร้อมกับกาลเวลา</w:t>
      </w:r>
    </w:p>
    <w:p w14:paraId="3CD70830" w14:textId="316044B0" w:rsidR="00D030C8" w:rsidRPr="002A71CF" w:rsidRDefault="002A71CF" w:rsidP="00D030C8">
      <w:pPr>
        <w:spacing w:after="0" w:line="360" w:lineRule="auto"/>
        <w:rPr>
          <w:rFonts w:cstheme="minorHAnsi"/>
        </w:rPr>
      </w:pPr>
      <w:r>
        <w:rPr>
          <w:b/>
          <w:bCs/>
        </w:rPr>
        <w:t xml:space="preserve">ดังนั้น ให้ดำเนินการแก้ไขปรับปรุง</w:t>
      </w:r>
      <w:r>
        <w:t xml:space="preserve"> ว่าให้นำเวลา ทรัพยากร และคำมั่นสัญญาของสหภาพใส่เข้าไปในการจัดทำเอกสารประวัติศาสตร์ของสหภาพตั้งแต่เริ่มต้นในฐานะสมาคมพนักงานในปี 1943 จนมาเป็น SEIU 503, OPEU ในปัจจุบัน ผ่านการประชุมสภาสามัญปี 2022 และจัดทำเอกสารเผยแพร่ในรูปแบบหนังสือ</w:t>
      </w:r>
    </w:p>
    <w:p w14:paraId="2061E80A" w14:textId="0FE22AEB" w:rsidR="00D030C8" w:rsidRPr="002A71CF" w:rsidRDefault="002A71CF" w:rsidP="00D030C8">
      <w:pPr>
        <w:spacing w:after="0" w:line="360" w:lineRule="auto"/>
        <w:rPr>
          <w:rFonts w:cstheme="minorHAnsi"/>
        </w:rPr>
      </w:pPr>
      <w:r>
        <w:rPr>
          <w:b/>
          <w:bCs/>
        </w:rPr>
        <w:t xml:space="preserve">ให้ดำเนินการแก้ไขเพิ่มเติม</w:t>
      </w:r>
      <w:r>
        <w:t xml:space="preserve"> ว่าเอกสารเผยแพร่นี้จะถูกจัดทำเป็นสี่ (4) เล่ม แต่ละเล่มจะครอบคลุมข้อมูลประมาณ 20 ปี</w:t>
      </w:r>
    </w:p>
    <w:p w14:paraId="670F8FDD" w14:textId="509EE8D0" w:rsidR="00D030C8" w:rsidRPr="002A71CF" w:rsidRDefault="002A71CF" w:rsidP="00D030C8">
      <w:pPr>
        <w:spacing w:after="0" w:line="360" w:lineRule="auto"/>
        <w:rPr>
          <w:rFonts w:cstheme="minorHAnsi"/>
        </w:rPr>
      </w:pPr>
      <w:r>
        <w:rPr>
          <w:b/>
          <w:bCs/>
        </w:rPr>
        <w:t xml:space="preserve">ให้ดำเนินการแก้ไขเพิ่มเติม</w:t>
      </w:r>
      <w:r>
        <w:t xml:space="preserve"> ว่าแต่ละเล่มจะจัดทำในรูปแบบสิ่งพิมพ์และรูปแบบอิเล็กทรอนิกส์</w:t>
      </w:r>
    </w:p>
    <w:p w14:paraId="5B0EEF05" w14:textId="39766663" w:rsidR="00D030C8" w:rsidRPr="002A71CF" w:rsidRDefault="002A71CF" w:rsidP="00D030C8">
      <w:pPr>
        <w:spacing w:after="0" w:line="360" w:lineRule="auto"/>
        <w:rPr>
          <w:rFonts w:cstheme="minorHAnsi"/>
        </w:rPr>
      </w:pPr>
      <w:r>
        <w:rPr>
          <w:b/>
          <w:bCs/>
        </w:rPr>
        <w:t xml:space="preserve">ให้ดำเนินการแก้ไขเพิ่มเติม</w:t>
      </w:r>
      <w:r>
        <w:t xml:space="preserve"> ว่าประวัติศาสตร์นี้จะแจกให้กับสมาชิกในคณะกรรมการบริหารและูผู้ช่วยคณะกรรมการบริหารของสหภาพ ในฐานะเป็นส่วนหนึ่งของกระบวนการขึ้นดำรงตำแหน่ง และสมาชิกของสหภาพสามารถหาซื้อเอกสารในรูปแบบสิ่งพิมพ์ได้ตามราคาต้นทุนการพิมพ์</w:t>
      </w:r>
    </w:p>
    <w:p w14:paraId="66F47592" w14:textId="5E2A193B" w:rsidR="00D030C8" w:rsidRPr="002A71CF" w:rsidRDefault="0B17D383" w:rsidP="45E610A3">
      <w:pPr>
        <w:spacing w:after="0" w:line="360" w:lineRule="auto"/>
      </w:pPr>
      <w:r>
        <w:rPr>
          <w:b/>
          <w:bCs/>
        </w:rPr>
        <w:t xml:space="preserve">ให้ดำเนินการแก้ไขเพิ่มเติม</w:t>
      </w:r>
      <w:r>
        <w:t xml:space="preserve"> ว่าประวัติศาสตร์นี้จะถูกนำเสนอในการประชุมคณะกรรมการบริหารของสหภาพในเดือนมีนาคม ปี 2023 หรือการประชุมที่ใกล้กับวันเกิดจริงของสมาคมรวมพนักงานของรัฐในโอเรกอน (Public Employee Collective Association in Oregon) และเราสนับสนุนให้คณะกรรมการบริหารให้ความสำคัญกับประวัติศาสตร์ตลอดทั้งปี มีส่วนร่วมในการฝึกอบรม และรวมไว้ในเหตุการณ์ประวัติศาสตร์รายปี</w:t>
      </w:r>
    </w:p>
    <w:p w14:paraId="088ADD22" w14:textId="63C6DC4F" w:rsidR="00E41911" w:rsidRPr="002A71CF" w:rsidRDefault="00E41911" w:rsidP="45E610A3">
      <w:pPr>
        <w:spacing w:after="0" w:line="360" w:lineRule="auto"/>
      </w:pPr>
    </w:p>
    <w:p w14:paraId="2F821115" w14:textId="1A45AB21" w:rsidR="45E610A3" w:rsidRPr="00751F51" w:rsidRDefault="45E610A3" w:rsidP="00751F51">
      <w:pPr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ให้ดำเนินการแก้ไขเพิ่มเติมโดย SEIU 503, OPEU </w:t>
      </w:r>
      <w:r>
        <w:rPr>
          <w:color w:val="000000" w:themeColor="text1"/>
        </w:rPr>
        <w:t xml:space="preserve">ว่าการดำเนินการจัดทำเอกสารประวัติศาสตร์ของสหภาพอย่างต่อเนื่องจะคงอยู่ได้โดยการจัดทำเอกสาร “รายปี” เกี่ยวกับการดำเนินการ กิจกรรม อุปสรรค ความเป็นผู้นำ และการมีส่วนร่วมกับสมาชิกของสหภาพ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เอกสารนี้จะจัดทำเป็นรายสองปี เพื่อให้สอดคล้องกับการประชุมสภาสามัญ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ช่วงเวลา “รายปี” ครั้งแรกนี้จะเริ่มจากการประชุมสภาสามัญประจำปี 2022 และส่งมอบต่อไปยังการประชุมสภาสามัญประจำปี 2024</w:t>
      </w:r>
    </w:p>
    <w:sectPr w:rsidR="45E610A3" w:rsidRPr="00751F51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795A" w14:textId="77777777" w:rsidR="000F119B" w:rsidRDefault="000F119B" w:rsidP="005221A6">
      <w:pPr>
        <w:spacing w:after="0" w:line="240" w:lineRule="auto"/>
      </w:pPr>
      <w:r>
        <w:separator/>
      </w:r>
    </w:p>
  </w:endnote>
  <w:endnote w:type="continuationSeparator" w:id="0">
    <w:p w14:paraId="4BDACF72" w14:textId="77777777" w:rsidR="000F119B" w:rsidRDefault="000F119B" w:rsidP="005221A6">
      <w:pPr>
        <w:spacing w:after="0" w:line="240" w:lineRule="auto"/>
      </w:pPr>
      <w:r>
        <w:continuationSeparator/>
      </w:r>
    </w:p>
  </w:endnote>
  <w:endnote w:type="continuationNotice" w:id="1">
    <w:p w14:paraId="70B10D8D" w14:textId="77777777" w:rsidR="000F119B" w:rsidRDefault="000F1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138B" w14:textId="77777777" w:rsidR="000F119B" w:rsidRDefault="000F119B" w:rsidP="005221A6">
      <w:pPr>
        <w:spacing w:after="0" w:line="240" w:lineRule="auto"/>
      </w:pPr>
      <w:r>
        <w:separator/>
      </w:r>
    </w:p>
  </w:footnote>
  <w:footnote w:type="continuationSeparator" w:id="0">
    <w:p w14:paraId="48AF4192" w14:textId="77777777" w:rsidR="000F119B" w:rsidRDefault="000F119B" w:rsidP="005221A6">
      <w:pPr>
        <w:spacing w:after="0" w:line="240" w:lineRule="auto"/>
      </w:pPr>
      <w:r>
        <w:continuationSeparator/>
      </w:r>
    </w:p>
  </w:footnote>
  <w:footnote w:type="continuationNotice" w:id="1">
    <w:p w14:paraId="11050FAA" w14:textId="77777777" w:rsidR="000F119B" w:rsidRDefault="000F1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08D9"/>
    <w:rsid w:val="0001346E"/>
    <w:rsid w:val="000252E8"/>
    <w:rsid w:val="00060D14"/>
    <w:rsid w:val="00075BFE"/>
    <w:rsid w:val="00096816"/>
    <w:rsid w:val="000B4C8F"/>
    <w:rsid w:val="000E2AFC"/>
    <w:rsid w:val="000E4CD6"/>
    <w:rsid w:val="000F119B"/>
    <w:rsid w:val="000F2936"/>
    <w:rsid w:val="00102264"/>
    <w:rsid w:val="0011254C"/>
    <w:rsid w:val="00126945"/>
    <w:rsid w:val="001968A8"/>
    <w:rsid w:val="001A5F9C"/>
    <w:rsid w:val="001D3474"/>
    <w:rsid w:val="002051AC"/>
    <w:rsid w:val="002149D5"/>
    <w:rsid w:val="00225C9D"/>
    <w:rsid w:val="00285762"/>
    <w:rsid w:val="002A71CF"/>
    <w:rsid w:val="002D5DFF"/>
    <w:rsid w:val="002E6676"/>
    <w:rsid w:val="002F6DFA"/>
    <w:rsid w:val="00334F5C"/>
    <w:rsid w:val="0037438F"/>
    <w:rsid w:val="003802B1"/>
    <w:rsid w:val="00381F2A"/>
    <w:rsid w:val="003938C8"/>
    <w:rsid w:val="003A38A5"/>
    <w:rsid w:val="003B4CA3"/>
    <w:rsid w:val="003D3DE3"/>
    <w:rsid w:val="00402523"/>
    <w:rsid w:val="0043207B"/>
    <w:rsid w:val="00433B91"/>
    <w:rsid w:val="00455939"/>
    <w:rsid w:val="00472EAB"/>
    <w:rsid w:val="00496D69"/>
    <w:rsid w:val="004C3D58"/>
    <w:rsid w:val="004E104B"/>
    <w:rsid w:val="004E5C40"/>
    <w:rsid w:val="004F3448"/>
    <w:rsid w:val="00503AF4"/>
    <w:rsid w:val="005221A6"/>
    <w:rsid w:val="005559C5"/>
    <w:rsid w:val="00560F2E"/>
    <w:rsid w:val="00563203"/>
    <w:rsid w:val="00573E42"/>
    <w:rsid w:val="005808CF"/>
    <w:rsid w:val="00580CDE"/>
    <w:rsid w:val="0059505A"/>
    <w:rsid w:val="005A3BE0"/>
    <w:rsid w:val="005E7549"/>
    <w:rsid w:val="00641EAD"/>
    <w:rsid w:val="00655899"/>
    <w:rsid w:val="00671D22"/>
    <w:rsid w:val="00677B5E"/>
    <w:rsid w:val="006B6BD7"/>
    <w:rsid w:val="006C3385"/>
    <w:rsid w:val="006F2120"/>
    <w:rsid w:val="00721093"/>
    <w:rsid w:val="00751F51"/>
    <w:rsid w:val="00756F3D"/>
    <w:rsid w:val="00762286"/>
    <w:rsid w:val="007C4A7B"/>
    <w:rsid w:val="007F4A92"/>
    <w:rsid w:val="007F5902"/>
    <w:rsid w:val="00856D0A"/>
    <w:rsid w:val="00865D58"/>
    <w:rsid w:val="00872BC4"/>
    <w:rsid w:val="00872F4D"/>
    <w:rsid w:val="008D4106"/>
    <w:rsid w:val="008E4364"/>
    <w:rsid w:val="009021F2"/>
    <w:rsid w:val="009143EB"/>
    <w:rsid w:val="00923208"/>
    <w:rsid w:val="009364B3"/>
    <w:rsid w:val="00967BC1"/>
    <w:rsid w:val="009872FD"/>
    <w:rsid w:val="00991DBF"/>
    <w:rsid w:val="009923E6"/>
    <w:rsid w:val="009A14CE"/>
    <w:rsid w:val="009A7C74"/>
    <w:rsid w:val="009C098B"/>
    <w:rsid w:val="009C4D88"/>
    <w:rsid w:val="009E0736"/>
    <w:rsid w:val="009E3A64"/>
    <w:rsid w:val="009F15A8"/>
    <w:rsid w:val="009F15FF"/>
    <w:rsid w:val="00A41182"/>
    <w:rsid w:val="00A614BE"/>
    <w:rsid w:val="00A62FE0"/>
    <w:rsid w:val="00A71A63"/>
    <w:rsid w:val="00A96810"/>
    <w:rsid w:val="00AA06B6"/>
    <w:rsid w:val="00AA33A7"/>
    <w:rsid w:val="00AC3C7C"/>
    <w:rsid w:val="00AC69B7"/>
    <w:rsid w:val="00AE1BF2"/>
    <w:rsid w:val="00AF27FE"/>
    <w:rsid w:val="00B118F6"/>
    <w:rsid w:val="00B1620A"/>
    <w:rsid w:val="00B21388"/>
    <w:rsid w:val="00B27DBF"/>
    <w:rsid w:val="00B7647C"/>
    <w:rsid w:val="00B92E22"/>
    <w:rsid w:val="00B95987"/>
    <w:rsid w:val="00BC4D36"/>
    <w:rsid w:val="00BC6FEE"/>
    <w:rsid w:val="00BD2755"/>
    <w:rsid w:val="00BF7253"/>
    <w:rsid w:val="00C25D20"/>
    <w:rsid w:val="00C27135"/>
    <w:rsid w:val="00C4140A"/>
    <w:rsid w:val="00C463BC"/>
    <w:rsid w:val="00C47D10"/>
    <w:rsid w:val="00C90ADF"/>
    <w:rsid w:val="00CA7F27"/>
    <w:rsid w:val="00CD0553"/>
    <w:rsid w:val="00CD2D3C"/>
    <w:rsid w:val="00CE22C8"/>
    <w:rsid w:val="00CF555C"/>
    <w:rsid w:val="00D030C8"/>
    <w:rsid w:val="00D3251D"/>
    <w:rsid w:val="00D34300"/>
    <w:rsid w:val="00D92693"/>
    <w:rsid w:val="00D95415"/>
    <w:rsid w:val="00E41686"/>
    <w:rsid w:val="00E41911"/>
    <w:rsid w:val="00E55D21"/>
    <w:rsid w:val="00E6236C"/>
    <w:rsid w:val="00E65843"/>
    <w:rsid w:val="00E910EC"/>
    <w:rsid w:val="00E92DEF"/>
    <w:rsid w:val="00F14D12"/>
    <w:rsid w:val="00F16401"/>
    <w:rsid w:val="00F238FE"/>
    <w:rsid w:val="00F72B79"/>
    <w:rsid w:val="00F73EF0"/>
    <w:rsid w:val="00F9248B"/>
    <w:rsid w:val="00FA6E00"/>
    <w:rsid w:val="0486B2B1"/>
    <w:rsid w:val="0B17D383"/>
    <w:rsid w:val="0D858789"/>
    <w:rsid w:val="1CB55AFA"/>
    <w:rsid w:val="1CF39DE5"/>
    <w:rsid w:val="20504233"/>
    <w:rsid w:val="21348732"/>
    <w:rsid w:val="252BD2B2"/>
    <w:rsid w:val="25EADD6E"/>
    <w:rsid w:val="2D89EF2F"/>
    <w:rsid w:val="43AB0F0E"/>
    <w:rsid w:val="45E610A3"/>
    <w:rsid w:val="582E1186"/>
    <w:rsid w:val="65789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8A660018-CCA0-4E43-A214-854E098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27502-FAE7-4EB0-BBA8-C28F66F8C02F}">
  <ds:schemaRefs>
    <ds:schemaRef ds:uri="1ab8e22c-9a96-4de6-93eb-791483c8c12d"/>
    <ds:schemaRef ds:uri="http://www.w3.org/XML/1998/namespace"/>
    <ds:schemaRef ds:uri="f2a07ec4-2340-49d4-9450-4ed0040f50e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4</cp:revision>
  <dcterms:created xsi:type="dcterms:W3CDTF">2022-06-10T21:30:00Z</dcterms:created>
  <dcterms:modified xsi:type="dcterms:W3CDTF">2022-06-27T21:27:00Z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